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4EE2A" w14:textId="18554EC1" w:rsidR="008D63FD" w:rsidRDefault="008D63FD" w:rsidP="008D63FD">
      <w:pPr>
        <w:spacing w:after="0"/>
        <w:rPr>
          <w:rStyle w:val="hdg"/>
          <w:iCs/>
          <w:sz w:val="44"/>
          <w:szCs w:val="44"/>
        </w:rPr>
      </w:pPr>
      <w:r w:rsidRPr="00136954">
        <w:rPr>
          <w:rStyle w:val="hdg"/>
          <w:iCs/>
          <w:sz w:val="44"/>
          <w:szCs w:val="44"/>
        </w:rPr>
        <w:t>M</w:t>
      </w:r>
      <w:r w:rsidR="00136954" w:rsidRPr="00136954">
        <w:rPr>
          <w:rStyle w:val="hdg"/>
          <w:iCs/>
          <w:sz w:val="44"/>
          <w:szCs w:val="44"/>
        </w:rPr>
        <w:t>arch 2023 Newsletter Article</w:t>
      </w:r>
    </w:p>
    <w:p w14:paraId="71D36C57" w14:textId="627F8B00" w:rsidR="00136954" w:rsidRPr="00136954" w:rsidRDefault="00136954" w:rsidP="008D63FD">
      <w:pPr>
        <w:spacing w:after="0"/>
        <w:rPr>
          <w:rStyle w:val="hdg"/>
          <w:i/>
          <w:sz w:val="28"/>
          <w:szCs w:val="28"/>
        </w:rPr>
      </w:pPr>
      <w:r w:rsidRPr="00136954">
        <w:rPr>
          <w:rStyle w:val="hdg"/>
          <w:i/>
          <w:sz w:val="28"/>
          <w:szCs w:val="28"/>
        </w:rPr>
        <w:t>253 words</w:t>
      </w:r>
    </w:p>
    <w:p w14:paraId="596249B2" w14:textId="77777777" w:rsidR="008D63FD" w:rsidRDefault="008D63FD" w:rsidP="008D63FD">
      <w:pPr>
        <w:spacing w:after="0"/>
        <w:rPr>
          <w:rStyle w:val="hdg"/>
          <w:i/>
        </w:rPr>
      </w:pPr>
    </w:p>
    <w:p w14:paraId="1BC20BD6" w14:textId="4A41CD00" w:rsidR="008D63FD" w:rsidRPr="00843892" w:rsidRDefault="008D63FD" w:rsidP="008D63FD">
      <w:pPr>
        <w:spacing w:after="0"/>
        <w:rPr>
          <w:rStyle w:val="hdg"/>
          <w:i/>
        </w:rPr>
      </w:pPr>
      <w:r>
        <w:rPr>
          <w:rStyle w:val="hdg"/>
          <w:i/>
        </w:rPr>
        <w:t>Reprint permission is granted for local congregational use.Just c</w:t>
      </w:r>
      <w:r w:rsidRPr="00843892">
        <w:rPr>
          <w:rStyle w:val="hdg"/>
          <w:i/>
        </w:rPr>
        <w:t xml:space="preserve">opy and paste into your </w:t>
      </w:r>
      <w:r>
        <w:rPr>
          <w:rStyle w:val="hdg"/>
          <w:i/>
        </w:rPr>
        <w:t>newsletter</w:t>
      </w:r>
      <w:r w:rsidRPr="00843892">
        <w:rPr>
          <w:rStyle w:val="hdg"/>
          <w:i/>
        </w:rPr>
        <w:t>!</w:t>
      </w:r>
      <w:r>
        <w:rPr>
          <w:rStyle w:val="hdg"/>
          <w:i/>
        </w:rPr>
        <w:t xml:space="preserve"> Please include the copyright notice. Other uses please inquire: rob@stewardshipoflife.org.</w:t>
      </w:r>
    </w:p>
    <w:p w14:paraId="7E4CD7B2" w14:textId="77777777" w:rsidR="008D63FD" w:rsidRDefault="008D63FD" w:rsidP="008D63FD">
      <w:pPr>
        <w:spacing w:after="0"/>
      </w:pPr>
    </w:p>
    <w:p w14:paraId="1F069E17" w14:textId="5CD2D579" w:rsidR="00843E4A" w:rsidRPr="003F4C06" w:rsidRDefault="0026464E">
      <w:pPr>
        <w:rPr>
          <w:b/>
          <w:bCs/>
          <w:sz w:val="36"/>
          <w:szCs w:val="36"/>
        </w:rPr>
      </w:pPr>
      <w:r w:rsidRPr="003F4C06">
        <w:rPr>
          <w:b/>
          <w:bCs/>
          <w:sz w:val="36"/>
          <w:szCs w:val="36"/>
        </w:rPr>
        <w:t>Consider percentage</w:t>
      </w:r>
      <w:r w:rsidR="004B53C4">
        <w:rPr>
          <w:b/>
          <w:bCs/>
          <w:sz w:val="36"/>
          <w:szCs w:val="36"/>
        </w:rPr>
        <w:t>-basis</w:t>
      </w:r>
      <w:r w:rsidRPr="003F4C06">
        <w:rPr>
          <w:b/>
          <w:bCs/>
          <w:sz w:val="36"/>
          <w:szCs w:val="36"/>
        </w:rPr>
        <w:t xml:space="preserve"> giving</w:t>
      </w:r>
    </w:p>
    <w:p w14:paraId="5BBF415F" w14:textId="020813A6" w:rsidR="0026464E" w:rsidRDefault="009A7029">
      <w:r>
        <w:t xml:space="preserve">No matter how or what amount you </w:t>
      </w:r>
      <w:r w:rsidR="0026464E">
        <w:t>give to your congregation, thank you</w:t>
      </w:r>
      <w:r>
        <w:t>! Your offerings sustain important ministries, and th</w:t>
      </w:r>
      <w:r w:rsidR="0026464E">
        <w:t xml:space="preserve">ere is no such thing as an inappropriate </w:t>
      </w:r>
      <w:r>
        <w:t>or inadequate offering.</w:t>
      </w:r>
    </w:p>
    <w:p w14:paraId="229FAFAA" w14:textId="77777777" w:rsidR="0026464E" w:rsidRDefault="0026464E">
      <w:r>
        <w:t xml:space="preserve">But if you are among the many who give regularly on a “lump sum” basis, consider giving on a percentage basis instead. </w:t>
      </w:r>
    </w:p>
    <w:p w14:paraId="09936A42" w14:textId="6169249E" w:rsidR="0026464E" w:rsidRDefault="0026464E">
      <w:r>
        <w:t xml:space="preserve">The “lump sum” basis is when donors give a fixed amount – say, $50 a week – to </w:t>
      </w:r>
      <w:r w:rsidR="009A7029">
        <w:t xml:space="preserve">the </w:t>
      </w:r>
      <w:r>
        <w:t xml:space="preserve">church, regardless of what percentage it </w:t>
      </w:r>
      <w:r w:rsidR="009A7029">
        <w:t>represents</w:t>
      </w:r>
      <w:r>
        <w:t xml:space="preserve"> in their annual income. The advantage</w:t>
      </w:r>
      <w:r w:rsidR="009A7029">
        <w:t xml:space="preserve"> of lump sum giving is </w:t>
      </w:r>
      <w:r>
        <w:t>that it</w:t>
      </w:r>
      <w:r w:rsidR="009A7029">
        <w:t>’s</w:t>
      </w:r>
      <w:r>
        <w:t xml:space="preserve"> simple to calculate and keep track of. </w:t>
      </w:r>
      <w:r w:rsidR="003F4C06">
        <w:t xml:space="preserve">But lump sum giving reveals little about the generosity behind the gift. For a </w:t>
      </w:r>
      <w:r w:rsidR="009A7029">
        <w:t>poorer family</w:t>
      </w:r>
      <w:r w:rsidR="003F4C06">
        <w:t>,</w:t>
      </w:r>
      <w:r w:rsidR="009A7029">
        <w:t xml:space="preserve"> </w:t>
      </w:r>
      <w:r>
        <w:t>$50 a week may be significant</w:t>
      </w:r>
      <w:r w:rsidR="009A7029">
        <w:t>, whereas it could be a</w:t>
      </w:r>
      <w:r>
        <w:t xml:space="preserve"> pittance for a wealthy family. </w:t>
      </w:r>
    </w:p>
    <w:p w14:paraId="024893E8" w14:textId="669420C6" w:rsidR="009A7029" w:rsidRDefault="0026464E">
      <w:r>
        <w:t xml:space="preserve">Since the Bible lifts up the principles of sacrificial giving as well as tithing, giving by percentage </w:t>
      </w:r>
      <w:r w:rsidR="009A7029">
        <w:t xml:space="preserve">provides a better measure for </w:t>
      </w:r>
      <w:r>
        <w:t>giving</w:t>
      </w:r>
      <w:r w:rsidR="009A7029">
        <w:t>. Once a family has calculated their gift as a percentage of income, it’s easier to track it and, over time, build up to a tithe. Here’s how to get started with percentage giving:</w:t>
      </w:r>
    </w:p>
    <w:p w14:paraId="43AF2252" w14:textId="59CA903D" w:rsidR="009A7029" w:rsidRDefault="009A7029" w:rsidP="009A7029">
      <w:pPr>
        <w:pStyle w:val="ListParagraph"/>
        <w:numPr>
          <w:ilvl w:val="0"/>
          <w:numId w:val="1"/>
        </w:numPr>
        <w:ind w:left="360"/>
      </w:pPr>
      <w:r>
        <w:t>Calculate your regular offering over the course of the year.</w:t>
      </w:r>
    </w:p>
    <w:p w14:paraId="7D52E704" w14:textId="2318E299" w:rsidR="009A7029" w:rsidRDefault="009A7029" w:rsidP="009A7029">
      <w:pPr>
        <w:pStyle w:val="ListParagraph"/>
        <w:numPr>
          <w:ilvl w:val="0"/>
          <w:numId w:val="1"/>
        </w:numPr>
        <w:ind w:left="360"/>
      </w:pPr>
      <w:r>
        <w:t>Divide the total yearly offering by your total annual income. This will give you a figure.</w:t>
      </w:r>
    </w:p>
    <w:p w14:paraId="0CB9C4F4" w14:textId="1A73B4E9" w:rsidR="009A7029" w:rsidRDefault="009A7029" w:rsidP="009A7029">
      <w:pPr>
        <w:pStyle w:val="ListParagraph"/>
        <w:numPr>
          <w:ilvl w:val="0"/>
          <w:numId w:val="1"/>
        </w:numPr>
        <w:ind w:left="360"/>
      </w:pPr>
      <w:r>
        <w:t>Multiply that figure by 100 to determine your percentage giving.</w:t>
      </w:r>
    </w:p>
    <w:p w14:paraId="63F01A2C" w14:textId="73805AAB" w:rsidR="009A7029" w:rsidRDefault="009A7029" w:rsidP="003F4C06">
      <w:r>
        <w:t xml:space="preserve">When planning your offering, consider increasing it by 1 percent a year. If you do, in less than 10 years you will be tithing. </w:t>
      </w:r>
      <w:r w:rsidR="003F4C06">
        <w:t>However you give, thank you for supporting God’s ministries.</w:t>
      </w:r>
    </w:p>
    <w:p w14:paraId="09FCA13B" w14:textId="77777777" w:rsidR="00587889" w:rsidRDefault="00587889" w:rsidP="00587889">
      <w:pPr>
        <w:rPr>
          <w:rFonts w:ascii="Trebuchet MS" w:hAnsi="Trebuchet MS" w:cs="Times New Roman"/>
          <w:i/>
          <w:iCs/>
          <w:color w:val="000000"/>
          <w:sz w:val="27"/>
        </w:rPr>
      </w:pPr>
      <w:r w:rsidRPr="000B3E14">
        <w:rPr>
          <w:rFonts w:ascii="Trebuchet MS" w:hAnsi="Trebuchet MS" w:cs="Times New Roman"/>
          <w:i/>
          <w:iCs/>
          <w:color w:val="000000"/>
          <w:sz w:val="27"/>
        </w:rPr>
        <w:t>--Rob Blezard</w:t>
      </w:r>
    </w:p>
    <w:p w14:paraId="3BC20E21" w14:textId="77777777" w:rsidR="00587889" w:rsidRPr="00D04BB2" w:rsidRDefault="00587889" w:rsidP="00587889">
      <w:pPr>
        <w:spacing w:after="0"/>
        <w:rPr>
          <w:i/>
        </w:rPr>
      </w:pPr>
      <w:r>
        <w:rPr>
          <w:i/>
        </w:rPr>
        <w:t xml:space="preserve">Copyright © 2023 </w:t>
      </w:r>
      <w:r w:rsidRPr="00DB75F0">
        <w:rPr>
          <w:i/>
        </w:rPr>
        <w:t>Rev. Robert Blezard</w:t>
      </w:r>
      <w:r>
        <w:rPr>
          <w:i/>
        </w:rPr>
        <w:t>. Reprinted by permission. Pastor</w:t>
      </w:r>
      <w:r w:rsidRPr="00DB75F0">
        <w:rPr>
          <w:i/>
        </w:rPr>
        <w:t xml:space="preserve"> Blezard serves as </w:t>
      </w:r>
      <w:r>
        <w:rPr>
          <w:i/>
        </w:rPr>
        <w:t>pastor of St. Paul’s Lutheran Church</w:t>
      </w:r>
      <w:r w:rsidRPr="00DB75F0">
        <w:rPr>
          <w:i/>
        </w:rPr>
        <w:t xml:space="preserve"> and works as content editor for </w:t>
      </w:r>
      <w:hyperlink r:id="rId5" w:history="1">
        <w:r w:rsidRPr="00DB75F0">
          <w:rPr>
            <w:rStyle w:val="Hyperlink"/>
            <w:i/>
          </w:rPr>
          <w:t>www.stewardshipoflife.org</w:t>
        </w:r>
      </w:hyperlink>
      <w:r w:rsidRPr="00DB75F0">
        <w:rPr>
          <w:i/>
        </w:rPr>
        <w:t>.</w:t>
      </w:r>
    </w:p>
    <w:p w14:paraId="1EA4DC96" w14:textId="77777777" w:rsidR="00587889" w:rsidRDefault="00587889" w:rsidP="00587889"/>
    <w:sectPr w:rsidR="00587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41138"/>
    <w:multiLevelType w:val="hybridMultilevel"/>
    <w:tmpl w:val="9312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D7D22"/>
    <w:multiLevelType w:val="hybridMultilevel"/>
    <w:tmpl w:val="C75A7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854983">
    <w:abstractNumId w:val="0"/>
  </w:num>
  <w:num w:numId="2" w16cid:durableId="1688405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4E"/>
    <w:rsid w:val="00136954"/>
    <w:rsid w:val="0026464E"/>
    <w:rsid w:val="003F4C06"/>
    <w:rsid w:val="004B53C4"/>
    <w:rsid w:val="004C29AC"/>
    <w:rsid w:val="00587889"/>
    <w:rsid w:val="005B4B1E"/>
    <w:rsid w:val="00843E4A"/>
    <w:rsid w:val="008D63FD"/>
    <w:rsid w:val="009A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C4250"/>
  <w15:chartTrackingRefBased/>
  <w15:docId w15:val="{F0B57AA0-C2E1-46EF-9B55-9639C019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029"/>
    <w:pPr>
      <w:ind w:left="720"/>
      <w:contextualSpacing/>
    </w:pPr>
  </w:style>
  <w:style w:type="character" w:customStyle="1" w:styleId="hdg">
    <w:name w:val="hdg"/>
    <w:basedOn w:val="DefaultParagraphFont"/>
    <w:rsid w:val="004C29A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4C29A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ewardshipoflif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Blezard</dc:creator>
  <cp:keywords/>
  <dc:description/>
  <cp:lastModifiedBy>Robert Blezard</cp:lastModifiedBy>
  <cp:revision>6</cp:revision>
  <dcterms:created xsi:type="dcterms:W3CDTF">2023-02-14T02:30:00Z</dcterms:created>
  <dcterms:modified xsi:type="dcterms:W3CDTF">2023-02-14T03:10:00Z</dcterms:modified>
</cp:coreProperties>
</file>